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B5A" w:rsidRDefault="00264B5A" w:rsidP="00264B5A">
      <w:pPr>
        <w:shd w:val="clear" w:color="auto" w:fill="FFFFFF"/>
        <w:autoSpaceDE w:val="0"/>
        <w:autoSpaceDN w:val="0"/>
        <w:bidi w:val="0"/>
        <w:adjustRightInd w:val="0"/>
        <w:spacing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264B5A" w:rsidRDefault="00264B5A" w:rsidP="00264B5A">
      <w:pPr>
        <w:shd w:val="clear" w:color="auto" w:fill="FFFFFF"/>
        <w:autoSpaceDE w:val="0"/>
        <w:autoSpaceDN w:val="0"/>
        <w:bidi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bidi="ar-IQ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Course Description Form</w:t>
      </w:r>
    </w:p>
    <w:tbl>
      <w:tblPr>
        <w:tblW w:w="990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6"/>
        <w:gridCol w:w="540"/>
        <w:gridCol w:w="358"/>
        <w:gridCol w:w="2253"/>
        <w:gridCol w:w="582"/>
        <w:gridCol w:w="246"/>
        <w:gridCol w:w="1345"/>
        <w:gridCol w:w="1577"/>
        <w:gridCol w:w="64"/>
        <w:gridCol w:w="2039"/>
      </w:tblGrid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:rsidR="00264B5A" w:rsidRDefault="00264B5A" w:rsidP="00264B5A">
            <w:pPr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Course Name:</w:t>
            </w:r>
            <w:r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  <w:t xml:space="preserve"> </w:t>
            </w: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64B5A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A University Grammar of English  </w:t>
            </w: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:rsidR="00264B5A" w:rsidRDefault="00264B5A" w:rsidP="00264B5A">
            <w:pPr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Course Code:</w:t>
            </w:r>
            <w:r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  <w:t xml:space="preserve"> </w:t>
            </w: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64B5A" w:rsidP="00264B5A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</w:pPr>
            <w:r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  <w:t>HUC-ENG-031</w:t>
            </w: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:rsidR="00264B5A" w:rsidRDefault="00264B5A" w:rsidP="00264B5A">
            <w:pPr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Semester / Year:</w:t>
            </w:r>
            <w:r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  <w:t xml:space="preserve"> </w:t>
            </w: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C2E6D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</w:pPr>
            <w:r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  <w:t xml:space="preserve">Year </w:t>
            </w: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:rsidR="00264B5A" w:rsidRDefault="00264B5A" w:rsidP="00264B5A">
            <w:pPr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Description Preparation Date:</w:t>
            </w:r>
            <w:r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  <w:t xml:space="preserve"> </w:t>
            </w: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64B5A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</w:pPr>
            <w:r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  <w:t>1/5/2024</w:t>
            </w: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:rsidR="00264B5A" w:rsidRDefault="00264B5A" w:rsidP="00264B5A">
            <w:pPr>
              <w:numPr>
                <w:ilvl w:val="0"/>
                <w:numId w:val="4"/>
              </w:num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Available Attendance Forms: </w:t>
            </w: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3 hours a week </w:t>
            </w: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:rsidR="00264B5A" w:rsidRDefault="00264B5A" w:rsidP="00264B5A">
            <w:pPr>
              <w:numPr>
                <w:ilvl w:val="0"/>
                <w:numId w:val="4"/>
              </w:num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Number of Credit Hours (Total) / Number of Units (Total)</w:t>
            </w: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EC57C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90</w:t>
            </w:r>
            <w:r w:rsidR="00264B5A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hours a year , 5 units </w:t>
            </w: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:rsidR="00264B5A" w:rsidRDefault="00264B5A" w:rsidP="00264B5A">
            <w:pPr>
              <w:numPr>
                <w:ilvl w:val="0"/>
                <w:numId w:val="4"/>
              </w:numPr>
              <w:bidi w:val="0"/>
              <w:spacing w:after="0" w:line="240" w:lineRule="auto"/>
              <w:rPr>
                <w:rFonts w:ascii="Arial" w:eastAsia="Calibri" w:hAnsi="Arial" w:cs="Arial"/>
                <w:sz w:val="28"/>
                <w:szCs w:val="28"/>
              </w:rPr>
            </w:pPr>
            <w:r>
              <w:rPr>
                <w:rFonts w:ascii="Arial" w:eastAsia="Calibri" w:hAnsi="Arial" w:cs="Arial"/>
                <w:sz w:val="28"/>
                <w:szCs w:val="28"/>
              </w:rPr>
              <w:t xml:space="preserve">Course administrator's name (mention all, if more than one name) </w:t>
            </w: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Name: Zahra' H. Hajwal 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Email:</w:t>
            </w: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zahraa_hamid@hilla-unc.edu.iq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:rsidR="00264B5A" w:rsidRDefault="00264B5A" w:rsidP="00264B5A">
            <w:pPr>
              <w:numPr>
                <w:ilvl w:val="0"/>
                <w:numId w:val="4"/>
              </w:numPr>
              <w:bidi w:val="0"/>
              <w:spacing w:after="0" w:line="240" w:lineRule="auto"/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</w:pPr>
            <w:r>
              <w:rPr>
                <w:rFonts w:ascii="Simplified Arabic" w:eastAsia="Calibri" w:hAnsi="Simplified Arabic" w:cs="Simplified Arabic"/>
                <w:sz w:val="28"/>
                <w:szCs w:val="28"/>
              </w:rPr>
              <w:t xml:space="preserve">Course Objectives </w:t>
            </w:r>
          </w:p>
        </w:tc>
      </w:tr>
      <w:tr w:rsidR="00264B5A" w:rsidTr="00264B5A">
        <w:tc>
          <w:tcPr>
            <w:tcW w:w="48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Simplified Arabic" w:eastAsia="Calibri" w:hAnsi="Simplified Arabic" w:cs="Simplified Arabic"/>
                <w:b/>
              </w:rPr>
              <w:t>Course Objectives</w:t>
            </w:r>
          </w:p>
        </w:tc>
        <w:tc>
          <w:tcPr>
            <w:tcW w:w="5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64B5A" w:rsidP="00264B5A">
            <w:pPr>
              <w:numPr>
                <w:ilvl w:val="0"/>
                <w:numId w:val="5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left="0" w:right="-426" w:hanging="1530"/>
              <w:jc w:val="both"/>
              <w:rPr>
                <w:rFonts w:ascii="Simplified Arabic" w:eastAsia="Calibri" w:hAnsi="Simplified Arabic" w:cs="Simplified Arabic"/>
                <w:b/>
                <w:bCs/>
                <w:lang w:bidi="ar-IQ"/>
              </w:rPr>
            </w:pPr>
            <w:r>
              <w:rPr>
                <w:rFonts w:ascii="Simplified Arabic" w:eastAsia="Calibri" w:hAnsi="Simplified Arabic" w:cs="Simplified Arabic"/>
                <w:b/>
                <w:lang w:bidi="ar-IQ"/>
              </w:rPr>
              <w:t xml:space="preserve"> </w:t>
            </w:r>
            <w:r>
              <w:rPr>
                <w:rFonts w:ascii="Simplified Arabic" w:eastAsia="Calibri" w:hAnsi="Simplified Arabic" w:cs="Simplified Arabic"/>
                <w:b/>
              </w:rPr>
              <w:t xml:space="preserve">* Educating students about basic English structures such as parts of speech and verb tenses. </w:t>
            </w:r>
          </w:p>
          <w:p w:rsidR="00264B5A" w:rsidRDefault="00264B5A" w:rsidP="00264B5A">
            <w:pPr>
              <w:numPr>
                <w:ilvl w:val="0"/>
                <w:numId w:val="5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left="0" w:right="-426" w:hanging="1530"/>
              <w:jc w:val="both"/>
              <w:rPr>
                <w:rFonts w:ascii="Simplified Arabic" w:eastAsia="Calibri" w:hAnsi="Simplified Arabic" w:cs="Simplified Arabic"/>
                <w:b/>
                <w:bCs/>
                <w:lang w:bidi="ar-IQ"/>
              </w:rPr>
            </w:pPr>
            <w:r>
              <w:rPr>
                <w:rFonts w:ascii="Simplified Arabic" w:eastAsia="Calibri" w:hAnsi="Simplified Arabic" w:cs="Simplified Arabic"/>
                <w:b/>
              </w:rPr>
              <w:t xml:space="preserve"> *  Familiarizing students with various linguistic forms such as affirmative, negative and imperative.  </w:t>
            </w:r>
          </w:p>
          <w:p w:rsidR="00264B5A" w:rsidRDefault="00264B5A" w:rsidP="00264B5A">
            <w:pPr>
              <w:numPr>
                <w:ilvl w:val="0"/>
                <w:numId w:val="5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left="0" w:right="-426" w:hanging="1530"/>
              <w:jc w:val="both"/>
              <w:rPr>
                <w:rFonts w:ascii="Simplified Arabic" w:eastAsia="Calibri" w:hAnsi="Simplified Arabic" w:cs="Simplified Arabic"/>
                <w:b/>
                <w:bCs/>
                <w:lang w:bidi="ar-IQ"/>
              </w:rPr>
            </w:pPr>
            <w:r>
              <w:rPr>
                <w:rFonts w:ascii="Simplified Arabic" w:eastAsia="Calibri" w:hAnsi="Simplified Arabic" w:cs="Simplified Arabic"/>
                <w:b/>
              </w:rPr>
              <w:t xml:space="preserve"> * Training students to produce grammatically correct sentences</w:t>
            </w:r>
          </w:p>
          <w:p w:rsidR="00264B5A" w:rsidRDefault="00264B5A" w:rsidP="00264B5A">
            <w:pPr>
              <w:numPr>
                <w:ilvl w:val="0"/>
                <w:numId w:val="5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left="0" w:right="-426" w:hanging="1530"/>
              <w:jc w:val="both"/>
              <w:rPr>
                <w:rFonts w:ascii="Simplified Arabic" w:eastAsia="Calibri" w:hAnsi="Simplified Arabic" w:cs="Simplified Arabic"/>
                <w:b/>
                <w:bCs/>
                <w:lang w:bidi="ar-IQ"/>
              </w:rPr>
            </w:pPr>
            <w:r>
              <w:rPr>
                <w:rFonts w:ascii="Simplified Arabic" w:eastAsia="Calibri" w:hAnsi="Simplified Arabic" w:cs="Simplified Arabic"/>
                <w:b/>
              </w:rPr>
              <w:t>* Training students to use verb tenses with appropriate time reference......</w:t>
            </w: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:rsidR="00264B5A" w:rsidRDefault="00264B5A" w:rsidP="00264B5A">
            <w:pPr>
              <w:numPr>
                <w:ilvl w:val="0"/>
                <w:numId w:val="4"/>
              </w:numPr>
              <w:bidi w:val="0"/>
              <w:spacing w:after="0" w:line="240" w:lineRule="auto"/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</w:pPr>
            <w:r>
              <w:rPr>
                <w:rFonts w:ascii="Simplified Arabic" w:eastAsia="Calibri" w:hAnsi="Simplified Arabic" w:cs="Simplified Arabic"/>
                <w:sz w:val="28"/>
                <w:szCs w:val="28"/>
              </w:rPr>
              <w:t xml:space="preserve">Teaching and Learning Strategies </w:t>
            </w:r>
          </w:p>
        </w:tc>
      </w:tr>
      <w:tr w:rsidR="00264B5A" w:rsidTr="00264B5A"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Simplified Arabic" w:eastAsia="Calibri" w:hAnsi="Simplified Arabic" w:cs="Simplified Arabic"/>
                <w:b/>
              </w:rPr>
              <w:t>Strategy</w:t>
            </w:r>
          </w:p>
        </w:tc>
        <w:tc>
          <w:tcPr>
            <w:tcW w:w="84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5A" w:rsidRDefault="00264B5A" w:rsidP="00264B5A">
            <w:pPr>
              <w:pStyle w:val="a3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247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Identify the different parts of speech and linguistic forms;</w:t>
            </w:r>
          </w:p>
          <w:p w:rsidR="00264B5A" w:rsidRDefault="00264B5A" w:rsidP="00264B5A">
            <w:pPr>
              <w:pStyle w:val="a3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247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>
              <w:rPr>
                <w:rFonts w:ascii="Cambria" w:eastAsia="Calibri" w:hAnsi="Cambria" w:cs="Cambria"/>
                <w:color w:val="000000"/>
                <w:sz w:val="24"/>
                <w:szCs w:val="24"/>
                <w:lang w:bidi="ar-IQ"/>
              </w:rPr>
              <w:t xml:space="preserve"> Produce simple and compound grammatically correct sentences; </w:t>
            </w:r>
          </w:p>
          <w:p w:rsidR="00264B5A" w:rsidRDefault="00264B5A" w:rsidP="00264B5A">
            <w:pPr>
              <w:pStyle w:val="a3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247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>
              <w:rPr>
                <w:rFonts w:ascii="Cambria" w:eastAsia="Calibri" w:hAnsi="Cambria" w:cs="Cambria"/>
                <w:color w:val="000000"/>
                <w:sz w:val="24"/>
                <w:szCs w:val="24"/>
                <w:lang w:bidi="ar-IQ"/>
              </w:rPr>
              <w:t xml:space="preserve"> Use count nouns and </w:t>
            </w:r>
            <w:r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non-count nouns, articles and verb tenses appropriately;</w:t>
            </w:r>
          </w:p>
          <w:p w:rsidR="00264B5A" w:rsidRDefault="00264B5A" w:rsidP="00264B5A">
            <w:pPr>
              <w:pStyle w:val="a3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247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>
              <w:rPr>
                <w:rFonts w:ascii="Cambria" w:eastAsia="Calibri" w:hAnsi="Cambria" w:cs="Cambria"/>
                <w:color w:val="000000"/>
                <w:sz w:val="24"/>
                <w:szCs w:val="24"/>
                <w:lang w:bidi="ar-IQ"/>
              </w:rPr>
              <w:t xml:space="preserve"> Read and listen without experiencing grammatical difficulties.   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247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247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</w:p>
          <w:p w:rsidR="00264B5A" w:rsidRDefault="00264B5A" w:rsidP="00264B5A">
            <w:pPr>
              <w:pStyle w:val="a3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247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:rsidR="00264B5A" w:rsidRDefault="00264B5A" w:rsidP="00264B5A">
            <w:pPr>
              <w:numPr>
                <w:ilvl w:val="0"/>
                <w:numId w:val="4"/>
              </w:numPr>
              <w:bidi w:val="0"/>
              <w:spacing w:after="0" w:line="240" w:lineRule="auto"/>
              <w:ind w:left="513" w:hanging="513"/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</w:pPr>
            <w:r>
              <w:rPr>
                <w:rFonts w:ascii="Simplified Arabic" w:eastAsia="Calibri" w:hAnsi="Simplified Arabic" w:cs="Simplified Arabic"/>
                <w:sz w:val="28"/>
                <w:szCs w:val="28"/>
              </w:rPr>
              <w:lastRenderedPageBreak/>
              <w:t>Course Structure</w:t>
            </w:r>
          </w:p>
        </w:tc>
      </w:tr>
      <w:tr w:rsidR="00264B5A" w:rsidTr="00264B5A">
        <w:trPr>
          <w:trHeight w:val="182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hideMark/>
          </w:tcPr>
          <w:p w:rsidR="00264B5A" w:rsidRDefault="00264B5A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Week  </w:t>
            </w:r>
          </w:p>
        </w:tc>
        <w:tc>
          <w:tcPr>
            <w:tcW w:w="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hideMark/>
          </w:tcPr>
          <w:p w:rsidR="00264B5A" w:rsidRDefault="00264B5A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Hours 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hideMark/>
          </w:tcPr>
          <w:p w:rsidR="00264B5A" w:rsidRDefault="00264B5A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Required Learning Outcomes </w:t>
            </w:r>
          </w:p>
        </w:tc>
        <w:tc>
          <w:tcPr>
            <w:tcW w:w="2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hideMark/>
          </w:tcPr>
          <w:p w:rsidR="00264B5A" w:rsidRDefault="00264B5A">
            <w:pPr>
              <w:bidi w:val="0"/>
              <w:spacing w:after="0" w:line="240" w:lineRule="auto"/>
              <w:ind w:left="33" w:hanging="33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Unit or subject name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hideMark/>
          </w:tcPr>
          <w:p w:rsidR="00264B5A" w:rsidRDefault="00264B5A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Learning method 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hideMark/>
          </w:tcPr>
          <w:p w:rsidR="00264B5A" w:rsidRDefault="00264B5A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Evaluation method </w:t>
            </w:r>
          </w:p>
        </w:tc>
      </w:tr>
      <w:tr w:rsidR="00264B5A" w:rsidTr="00264B5A">
        <w:trPr>
          <w:trHeight w:val="181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  <w:t xml:space="preserve">1-6 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  <w:t xml:space="preserve">7-16 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  <w:t>17-22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B1462D" w:rsidRDefault="00B1462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B1462D" w:rsidRDefault="00B1462D" w:rsidP="00B1462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B1462D" w:rsidRDefault="00B1462D" w:rsidP="00B1462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264B5A" w:rsidRDefault="00264B5A" w:rsidP="00B1462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  <w:t>22-26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  <w:t>27-30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8"/>
                <w:szCs w:val="28"/>
                <w:lang w:bidi="ar-IQ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18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28 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15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B1462D" w:rsidRDefault="00B1462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B1462D" w:rsidRDefault="00B1462D" w:rsidP="00B1462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B1462D" w:rsidRDefault="00B1462D" w:rsidP="00B1462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264B5A" w:rsidRDefault="00264B5A" w:rsidP="00B1462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12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12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 xml:space="preserve">Introduction and review for the basic English grammar topics  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 w:rsidP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 xml:space="preserve">Chapter seven      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 xml:space="preserve"> 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</w:pPr>
          </w:p>
          <w:p w:rsidR="00264B5A" w:rsidRDefault="00264B5A" w:rsidP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20"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 xml:space="preserve">Chapter Eight </w:t>
            </w:r>
          </w:p>
          <w:p w:rsidR="00264B5A" w:rsidRDefault="00264B5A" w:rsidP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B1462D" w:rsidRDefault="00B1462D" w:rsidP="00B1462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B1462D" w:rsidRDefault="00B1462D" w:rsidP="00B1462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B1462D" w:rsidRDefault="00B1462D" w:rsidP="00B1462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B1462D" w:rsidRDefault="00B1462D" w:rsidP="00B1462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B1462D" w:rsidRDefault="00B1462D" w:rsidP="00B1462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Chapter eleven</w:t>
            </w:r>
          </w:p>
        </w:tc>
        <w:tc>
          <w:tcPr>
            <w:tcW w:w="2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Parts of  speech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 xml:space="preserve">Simple Sentence 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:rsidR="00264B5A" w:rsidRDefault="00264B5A" w:rsidP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:rsidR="00B1462D" w:rsidRDefault="00B1462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 xml:space="preserve">Adjuncts , </w:t>
            </w:r>
            <w:proofErr w:type="spellStart"/>
            <w:r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Disjuncts</w:t>
            </w:r>
            <w:proofErr w:type="spellEnd"/>
            <w:r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 xml:space="preserve">, </w:t>
            </w:r>
          </w:p>
          <w:p w:rsidR="00264B5A" w:rsidRDefault="00B1462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 xml:space="preserve">Conjuncts  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 xml:space="preserve"> </w:t>
            </w:r>
          </w:p>
          <w:p w:rsidR="00B1462D" w:rsidRPr="00B1462D" w:rsidRDefault="00B1462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 xml:space="preserve">The complex Sentence 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right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 xml:space="preserve">Explaining and 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right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Make students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right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Share by doing exercises in the book .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right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right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right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right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right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right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right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right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center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center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center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.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center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center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center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center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right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 xml:space="preserve">. </w:t>
            </w:r>
          </w:p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100"/>
              <w:jc w:val="right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 xml:space="preserve">quizzes and making seminars by giving some topics to the students to present.  </w:t>
            </w: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:rsidR="00264B5A" w:rsidRDefault="00264B5A" w:rsidP="00264B5A">
            <w:pPr>
              <w:numPr>
                <w:ilvl w:val="0"/>
                <w:numId w:val="4"/>
              </w:numPr>
              <w:bidi w:val="0"/>
              <w:spacing w:after="0" w:line="240" w:lineRule="auto"/>
              <w:ind w:left="513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/>
                <w:sz w:val="28"/>
                <w:szCs w:val="28"/>
              </w:rPr>
              <w:t>Course Evaluation</w:t>
            </w: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 xml:space="preserve">Distributing the score out of 100 according to the tasks assigned to the student such as daily preparation, </w:t>
            </w:r>
            <w:proofErr w:type="spellStart"/>
            <w:r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>dailyoral</w:t>
            </w:r>
            <w:proofErr w:type="spellEnd"/>
            <w:r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>, monthly, or written exams, reports .... etc</w:t>
            </w:r>
          </w:p>
        </w:tc>
      </w:tr>
      <w:tr w:rsidR="00264B5A" w:rsidTr="00264B5A">
        <w:tc>
          <w:tcPr>
            <w:tcW w:w="9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:rsidR="00264B5A" w:rsidRDefault="00264B5A" w:rsidP="00264B5A">
            <w:pPr>
              <w:numPr>
                <w:ilvl w:val="0"/>
                <w:numId w:val="4"/>
              </w:numPr>
              <w:bidi w:val="0"/>
              <w:spacing w:after="0" w:line="240" w:lineRule="auto"/>
              <w:ind w:left="513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  <w:r>
              <w:rPr>
                <w:rFonts w:ascii="Simplified Arabic" w:eastAsia="Calibri" w:hAnsi="Simplified Arabic" w:cs="Simplified Arabic"/>
                <w:sz w:val="28"/>
                <w:szCs w:val="28"/>
              </w:rPr>
              <w:t xml:space="preserve">Learning and Teaching Resources </w:t>
            </w:r>
          </w:p>
        </w:tc>
      </w:tr>
      <w:tr w:rsidR="00264B5A" w:rsidTr="00264B5A">
        <w:tc>
          <w:tcPr>
            <w:tcW w:w="46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64B5A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lang w:bidi="ar-IQ"/>
              </w:rPr>
            </w:pPr>
            <w:r>
              <w:rPr>
                <w:rFonts w:ascii="Simplified Arabic" w:eastAsia="Calibri" w:hAnsi="Simplified Arabic" w:cs="Simplified Arabic"/>
                <w:sz w:val="24"/>
                <w:szCs w:val="24"/>
              </w:rPr>
              <w:t>Required textbooks (curricular books, if any)</w:t>
            </w:r>
          </w:p>
        </w:tc>
        <w:tc>
          <w:tcPr>
            <w:tcW w:w="5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64B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20" w:right="-426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A University Grammar of English  </w:t>
            </w:r>
          </w:p>
        </w:tc>
      </w:tr>
      <w:tr w:rsidR="00264B5A" w:rsidTr="00264B5A">
        <w:tc>
          <w:tcPr>
            <w:tcW w:w="46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64B5A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lang w:bidi="ar-IQ"/>
              </w:rPr>
            </w:pPr>
            <w:r>
              <w:rPr>
                <w:rFonts w:ascii="Simplified Arabic" w:eastAsia="Calibri" w:hAnsi="Simplified Arabic" w:cs="Simplified Arabic"/>
                <w:sz w:val="24"/>
                <w:szCs w:val="24"/>
              </w:rPr>
              <w:t>Main references (sources)</w:t>
            </w:r>
          </w:p>
        </w:tc>
        <w:tc>
          <w:tcPr>
            <w:tcW w:w="5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R. </w:t>
            </w:r>
            <w:proofErr w:type="spellStart"/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Qureek</w:t>
            </w:r>
            <w:proofErr w:type="spellEnd"/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 </w:t>
            </w:r>
          </w:p>
        </w:tc>
      </w:tr>
      <w:tr w:rsidR="00264B5A" w:rsidTr="00264B5A">
        <w:tc>
          <w:tcPr>
            <w:tcW w:w="46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64B5A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lang w:bidi="ar-IQ"/>
              </w:rPr>
            </w:pPr>
            <w:r>
              <w:rPr>
                <w:rFonts w:ascii="Simplified Arabic" w:eastAsia="Calibri" w:hAnsi="Simplified Arabic" w:cs="Simplified Arabic"/>
                <w:sz w:val="24"/>
                <w:szCs w:val="24"/>
              </w:rPr>
              <w:t>Recommended books and references (scientific journals, reports...)</w:t>
            </w:r>
          </w:p>
        </w:tc>
        <w:tc>
          <w:tcPr>
            <w:tcW w:w="5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……</w:t>
            </w:r>
          </w:p>
        </w:tc>
      </w:tr>
      <w:tr w:rsidR="00264B5A" w:rsidTr="00264B5A">
        <w:tc>
          <w:tcPr>
            <w:tcW w:w="46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64B5A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lang w:bidi="ar-IQ"/>
              </w:rPr>
            </w:pPr>
            <w:r>
              <w:rPr>
                <w:rFonts w:ascii="Simplified Arabic" w:eastAsia="Calibri" w:hAnsi="Simplified Arabic" w:cs="Simplified Arabic"/>
                <w:sz w:val="24"/>
                <w:szCs w:val="24"/>
              </w:rPr>
              <w:t>Electronic References, Websites</w:t>
            </w:r>
          </w:p>
        </w:tc>
        <w:tc>
          <w:tcPr>
            <w:tcW w:w="5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B5A" w:rsidRDefault="00264B5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…….</w:t>
            </w:r>
          </w:p>
        </w:tc>
      </w:tr>
    </w:tbl>
    <w:p w:rsidR="00264B5A" w:rsidRDefault="00264B5A" w:rsidP="00264B5A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left="360" w:right="-426"/>
        <w:jc w:val="both"/>
        <w:rPr>
          <w:rFonts w:ascii="Arial" w:eastAsia="Times New Roman" w:hAnsi="Arial" w:cs="Arial"/>
          <w:sz w:val="28"/>
          <w:szCs w:val="28"/>
          <w:rtl/>
          <w:lang w:bidi="ar-IQ"/>
        </w:rPr>
      </w:pPr>
    </w:p>
    <w:p w:rsidR="00904AD4" w:rsidRPr="00904AD4" w:rsidRDefault="00904AD4" w:rsidP="00904AD4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right="-426"/>
        <w:jc w:val="both"/>
        <w:rPr>
          <w:rFonts w:ascii="Arial" w:eastAsia="Times New Roman" w:hAnsi="Arial" w:cs="Arial"/>
          <w:sz w:val="28"/>
          <w:szCs w:val="28"/>
          <w:rtl/>
          <w:lang w:bidi="ar-IQ"/>
        </w:rPr>
      </w:pPr>
    </w:p>
    <w:p w:rsidR="00904AD4" w:rsidRPr="00904AD4" w:rsidRDefault="00904AD4" w:rsidP="00904AD4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right="-426"/>
        <w:jc w:val="both"/>
        <w:rPr>
          <w:rFonts w:ascii="Arial" w:eastAsia="Times New Roman" w:hAnsi="Arial" w:cs="Arial"/>
          <w:sz w:val="28"/>
          <w:szCs w:val="28"/>
          <w:lang w:bidi="ar-IQ"/>
        </w:rPr>
      </w:pPr>
    </w:p>
    <w:sectPr w:rsidR="00904AD4" w:rsidRPr="00904AD4" w:rsidSect="00A624A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93F1F"/>
    <w:multiLevelType w:val="hybridMultilevel"/>
    <w:tmpl w:val="A2BC98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0D3244"/>
    <w:multiLevelType w:val="hybridMultilevel"/>
    <w:tmpl w:val="CF20836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">
    <w:nsid w:val="509F2569"/>
    <w:multiLevelType w:val="hybridMultilevel"/>
    <w:tmpl w:val="290C19CE"/>
    <w:lvl w:ilvl="0" w:tplc="89A4FD96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F00827"/>
    <w:multiLevelType w:val="hybridMultilevel"/>
    <w:tmpl w:val="EC1A3DB4"/>
    <w:lvl w:ilvl="0" w:tplc="B7EA3D9C">
      <w:start w:val="5"/>
      <w:numFmt w:val="bullet"/>
      <w:lvlText w:val="-"/>
      <w:lvlJc w:val="left"/>
      <w:pPr>
        <w:ind w:left="488" w:hanging="360"/>
      </w:pPr>
      <w:rPr>
        <w:rFonts w:ascii="Cambria" w:eastAsia="Calibri" w:hAnsi="Cambria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2tTQyAZLm5sbGhpbGZko6SsGpxcWZ+XkgBUa1APLJpgwsAAAA"/>
  </w:docVars>
  <w:rsids>
    <w:rsidRoot w:val="00904AD4"/>
    <w:rsid w:val="00264B5A"/>
    <w:rsid w:val="002C2E6D"/>
    <w:rsid w:val="00901DF4"/>
    <w:rsid w:val="00904AD4"/>
    <w:rsid w:val="00A624AC"/>
    <w:rsid w:val="00B1462D"/>
    <w:rsid w:val="00C30812"/>
    <w:rsid w:val="00D2267A"/>
    <w:rsid w:val="00E50902"/>
    <w:rsid w:val="00E82EDB"/>
    <w:rsid w:val="00E97C77"/>
    <w:rsid w:val="00EC57C0"/>
    <w:rsid w:val="00FA49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B5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4A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263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2177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abumada</cp:lastModifiedBy>
  <cp:revision>8</cp:revision>
  <dcterms:created xsi:type="dcterms:W3CDTF">2024-03-22T13:00:00Z</dcterms:created>
  <dcterms:modified xsi:type="dcterms:W3CDTF">2024-05-03T23:08:00Z</dcterms:modified>
</cp:coreProperties>
</file>